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38192D36" w:rsidR="008C6B91" w:rsidRPr="00491C73" w:rsidRDefault="0003379A" w:rsidP="005F608E">
      <w:pPr>
        <w:spacing w:after="0" w:line="240" w:lineRule="auto"/>
        <w:rPr>
          <w:rFonts w:ascii="Arial" w:eastAsia="Times New Roman" w:hAnsi="Arial" w:cs="Arial"/>
          <w:color w:val="23468D"/>
          <w:lang w:eastAsia="en-GB"/>
        </w:rPr>
      </w:pPr>
      <w:r w:rsidRPr="00491C73">
        <w:rPr>
          <w:rFonts w:ascii="Arial" w:eastAsia="Times New Roman" w:hAnsi="Arial" w:cs="Arial"/>
          <w:color w:val="23468D"/>
          <w:lang w:eastAsia="en-GB"/>
        </w:rPr>
        <w:t xml:space="preserve">Internship </w:t>
      </w:r>
      <w:r w:rsidR="008C6B91" w:rsidRPr="00491C73">
        <w:rPr>
          <w:rFonts w:ascii="Arial" w:eastAsia="Times New Roman" w:hAnsi="Arial" w:cs="Arial"/>
          <w:color w:val="23468D"/>
          <w:lang w:eastAsia="en-GB"/>
        </w:rPr>
        <w:t>Title</w:t>
      </w:r>
      <w:r w:rsidR="00E3577F" w:rsidRPr="00491C73">
        <w:rPr>
          <w:rFonts w:ascii="Arial" w:eastAsia="Times New Roman" w:hAnsi="Arial" w:cs="Arial"/>
          <w:color w:val="23468D"/>
          <w:lang w:eastAsia="en-GB"/>
        </w:rPr>
        <w:t xml:space="preserve"> </w:t>
      </w:r>
    </w:p>
    <w:p w14:paraId="3F66BFBE" w14:textId="77777777" w:rsidR="004F3711" w:rsidRPr="00491C73" w:rsidRDefault="004F3711" w:rsidP="005F608E">
      <w:pPr>
        <w:spacing w:after="0" w:line="240" w:lineRule="auto"/>
        <w:rPr>
          <w:rFonts w:ascii="Arial" w:eastAsia="Times New Roman" w:hAnsi="Arial" w:cs="Arial"/>
          <w:color w:val="23468D"/>
          <w:lang w:eastAsia="en-GB"/>
        </w:rPr>
      </w:pPr>
    </w:p>
    <w:p w14:paraId="047113EF" w14:textId="65B59C6F" w:rsidR="00904626" w:rsidRPr="00491C73" w:rsidRDefault="00277A79" w:rsidP="00904626">
      <w:pPr>
        <w:spacing w:after="0" w:line="240" w:lineRule="auto"/>
        <w:jc w:val="both"/>
        <w:rPr>
          <w:rFonts w:ascii="Arial" w:eastAsia="Times New Roman" w:hAnsi="Arial" w:cs="Arial"/>
          <w:lang w:eastAsia="en-GB"/>
        </w:rPr>
      </w:pPr>
      <w:r w:rsidRPr="00491C73">
        <w:rPr>
          <w:rFonts w:ascii="Arial" w:eastAsia="Times New Roman" w:hAnsi="Arial" w:cs="Arial"/>
          <w:lang w:eastAsia="en-GB"/>
        </w:rPr>
        <w:t xml:space="preserve">Internship – </w:t>
      </w:r>
      <w:r w:rsidR="0017544F" w:rsidRPr="00491C73">
        <w:rPr>
          <w:rFonts w:ascii="Arial" w:eastAsia="Times New Roman" w:hAnsi="Arial" w:cs="Arial"/>
          <w:lang w:eastAsia="en-GB"/>
        </w:rPr>
        <w:t>Nuclear Engineer</w:t>
      </w:r>
      <w:r w:rsidR="004245CB">
        <w:rPr>
          <w:rFonts w:ascii="Arial" w:eastAsia="Times New Roman" w:hAnsi="Arial" w:cs="Arial"/>
          <w:lang w:eastAsia="en-GB"/>
        </w:rPr>
        <w:t>ing</w:t>
      </w:r>
      <w:r w:rsidR="001B7622" w:rsidRPr="00491C73">
        <w:rPr>
          <w:rFonts w:ascii="Arial" w:eastAsia="Times New Roman" w:hAnsi="Arial" w:cs="Arial"/>
          <w:lang w:eastAsia="en-GB"/>
        </w:rPr>
        <w:t xml:space="preserve"> </w:t>
      </w:r>
      <w:r w:rsidR="00BC717A" w:rsidRPr="00491C73">
        <w:rPr>
          <w:rFonts w:ascii="Arial" w:eastAsia="Times New Roman" w:hAnsi="Arial" w:cs="Arial"/>
          <w:lang w:eastAsia="en-GB"/>
        </w:rPr>
        <w:t>–</w:t>
      </w:r>
      <w:r w:rsidR="001B7622" w:rsidRPr="00491C73">
        <w:rPr>
          <w:rFonts w:ascii="Arial" w:eastAsia="Times New Roman" w:hAnsi="Arial" w:cs="Arial"/>
          <w:lang w:eastAsia="en-GB"/>
        </w:rPr>
        <w:t xml:space="preserve"> </w:t>
      </w:r>
      <w:r w:rsidR="00F228CF" w:rsidRPr="00491C73">
        <w:rPr>
          <w:rFonts w:ascii="Arial" w:eastAsia="Times New Roman" w:hAnsi="Arial" w:cs="Arial"/>
          <w:lang w:eastAsia="en-GB"/>
        </w:rPr>
        <w:t xml:space="preserve">Fusion </w:t>
      </w:r>
      <w:r w:rsidR="00491C73">
        <w:rPr>
          <w:rFonts w:ascii="Arial" w:eastAsia="Times New Roman" w:hAnsi="Arial" w:cs="Arial"/>
          <w:lang w:eastAsia="en-GB"/>
        </w:rPr>
        <w:t>T</w:t>
      </w:r>
      <w:r w:rsidR="00F228CF" w:rsidRPr="00491C73">
        <w:rPr>
          <w:rFonts w:ascii="Arial" w:eastAsia="Times New Roman" w:hAnsi="Arial" w:cs="Arial"/>
          <w:lang w:eastAsia="en-GB"/>
        </w:rPr>
        <w:t xml:space="preserve">echnology and </w:t>
      </w:r>
      <w:r w:rsidR="00491C73">
        <w:rPr>
          <w:rFonts w:ascii="Arial" w:eastAsia="Times New Roman" w:hAnsi="Arial" w:cs="Arial"/>
          <w:lang w:eastAsia="en-GB"/>
        </w:rPr>
        <w:t>E</w:t>
      </w:r>
      <w:r w:rsidR="00F228CF" w:rsidRPr="00491C73">
        <w:rPr>
          <w:rFonts w:ascii="Arial" w:eastAsia="Times New Roman" w:hAnsi="Arial" w:cs="Arial"/>
          <w:lang w:eastAsia="en-GB"/>
        </w:rPr>
        <w:t xml:space="preserve">ngineering for </w:t>
      </w:r>
      <w:r w:rsidR="00491C73">
        <w:rPr>
          <w:rFonts w:ascii="Arial" w:eastAsia="Times New Roman" w:hAnsi="Arial" w:cs="Arial"/>
          <w:lang w:eastAsia="en-GB"/>
        </w:rPr>
        <w:t>N</w:t>
      </w:r>
      <w:r w:rsidR="00F228CF" w:rsidRPr="00491C73">
        <w:rPr>
          <w:rFonts w:ascii="Arial" w:eastAsia="Times New Roman" w:hAnsi="Arial" w:cs="Arial"/>
          <w:lang w:eastAsia="en-GB"/>
        </w:rPr>
        <w:t xml:space="preserve">ear </w:t>
      </w:r>
      <w:r w:rsidR="00491C73">
        <w:rPr>
          <w:rFonts w:ascii="Arial" w:eastAsia="Times New Roman" w:hAnsi="Arial" w:cs="Arial"/>
          <w:lang w:eastAsia="en-GB"/>
        </w:rPr>
        <w:t>T</w:t>
      </w:r>
      <w:r w:rsidR="00F228CF" w:rsidRPr="00491C73">
        <w:rPr>
          <w:rFonts w:ascii="Arial" w:eastAsia="Times New Roman" w:hAnsi="Arial" w:cs="Arial"/>
          <w:lang w:eastAsia="en-GB"/>
        </w:rPr>
        <w:t xml:space="preserve">erm </w:t>
      </w:r>
      <w:r w:rsidR="00491C73">
        <w:rPr>
          <w:rFonts w:ascii="Arial" w:eastAsia="Times New Roman" w:hAnsi="Arial" w:cs="Arial"/>
          <w:lang w:eastAsia="en-GB"/>
        </w:rPr>
        <w:t>D</w:t>
      </w:r>
      <w:r w:rsidR="00F228CF" w:rsidRPr="00491C73">
        <w:rPr>
          <w:rFonts w:ascii="Arial" w:eastAsia="Times New Roman" w:hAnsi="Arial" w:cs="Arial"/>
          <w:lang w:eastAsia="en-GB"/>
        </w:rPr>
        <w:t xml:space="preserve">eployment </w:t>
      </w:r>
    </w:p>
    <w:p w14:paraId="624F9EEC" w14:textId="77777777" w:rsidR="008C6B91" w:rsidRPr="00491C73" w:rsidRDefault="008C6B91" w:rsidP="008C6B91">
      <w:pPr>
        <w:spacing w:after="0" w:line="240" w:lineRule="auto"/>
        <w:rPr>
          <w:rFonts w:ascii="Arial" w:eastAsia="Times New Roman" w:hAnsi="Arial" w:cs="Arial"/>
          <w:color w:val="23468D"/>
          <w:lang w:eastAsia="en-GB"/>
        </w:rPr>
      </w:pPr>
    </w:p>
    <w:p w14:paraId="2390BD0C" w14:textId="2930C504" w:rsidR="008C6B91" w:rsidRPr="00491C73" w:rsidRDefault="00343850" w:rsidP="005F608E">
      <w:pPr>
        <w:spacing w:after="0" w:line="240" w:lineRule="auto"/>
        <w:rPr>
          <w:rFonts w:ascii="Arial" w:eastAsia="Times New Roman" w:hAnsi="Arial" w:cs="Arial"/>
          <w:color w:val="23468D"/>
          <w:lang w:eastAsia="en-GB"/>
        </w:rPr>
      </w:pPr>
      <w:r w:rsidRPr="00491C73">
        <w:rPr>
          <w:rFonts w:ascii="Arial" w:eastAsia="Times New Roman" w:hAnsi="Arial" w:cs="Arial"/>
          <w:color w:val="23468D"/>
          <w:lang w:eastAsia="en-GB"/>
        </w:rPr>
        <w:t>Duration</w:t>
      </w:r>
      <w:r w:rsidR="00993012" w:rsidRPr="00491C73">
        <w:rPr>
          <w:rFonts w:ascii="Arial" w:eastAsia="Times New Roman" w:hAnsi="Arial" w:cs="Arial"/>
          <w:color w:val="23468D"/>
          <w:lang w:eastAsia="en-GB"/>
        </w:rPr>
        <w:t xml:space="preserve"> of</w:t>
      </w:r>
      <w:r w:rsidR="008C6B91" w:rsidRPr="00491C73">
        <w:rPr>
          <w:rFonts w:ascii="Arial" w:eastAsia="Times New Roman" w:hAnsi="Arial" w:cs="Arial"/>
          <w:color w:val="23468D"/>
          <w:lang w:eastAsia="en-GB"/>
        </w:rPr>
        <w:t xml:space="preserve"> Internship</w:t>
      </w:r>
    </w:p>
    <w:p w14:paraId="02B12BC3" w14:textId="77777777" w:rsidR="008C6B91" w:rsidRPr="00491C73" w:rsidRDefault="008C6B91" w:rsidP="008C6B91">
      <w:pPr>
        <w:spacing w:after="0" w:line="240" w:lineRule="auto"/>
        <w:rPr>
          <w:rFonts w:ascii="Arial" w:eastAsia="Times New Roman" w:hAnsi="Arial" w:cs="Arial"/>
          <w:color w:val="23468D"/>
          <w:lang w:eastAsia="en-GB"/>
        </w:rPr>
      </w:pPr>
      <w:r w:rsidRPr="00491C73">
        <w:rPr>
          <w:rFonts w:ascii="Arial" w:eastAsia="Times New Roman" w:hAnsi="Arial" w:cs="Arial"/>
          <w:color w:val="23468D"/>
          <w:lang w:eastAsia="en-GB"/>
        </w:rPr>
        <w:t> </w:t>
      </w:r>
    </w:p>
    <w:p w14:paraId="61E8865E" w14:textId="1D35F972" w:rsidR="008C6B91" w:rsidRPr="00491C73" w:rsidRDefault="00927C23" w:rsidP="008C6B91">
      <w:pPr>
        <w:spacing w:after="0" w:line="240" w:lineRule="auto"/>
        <w:rPr>
          <w:rFonts w:ascii="Arial" w:eastAsia="Times New Roman" w:hAnsi="Arial" w:cs="Arial"/>
          <w:color w:val="000000"/>
          <w:lang w:eastAsia="en-GB"/>
        </w:rPr>
      </w:pPr>
      <w:r w:rsidRPr="00491C73">
        <w:rPr>
          <w:rFonts w:ascii="Arial" w:eastAsia="Times New Roman" w:hAnsi="Arial" w:cs="Arial"/>
          <w:color w:val="000000"/>
          <w:lang w:eastAsia="en-GB"/>
        </w:rPr>
        <w:t>1</w:t>
      </w:r>
      <w:r w:rsidR="006913A2" w:rsidRPr="00491C73">
        <w:rPr>
          <w:rFonts w:ascii="Arial" w:eastAsia="Times New Roman" w:hAnsi="Arial" w:cs="Arial"/>
          <w:color w:val="000000"/>
          <w:lang w:eastAsia="en-GB"/>
        </w:rPr>
        <w:t xml:space="preserve"> year s</w:t>
      </w:r>
      <w:r w:rsidR="00775EEA" w:rsidRPr="00491C73">
        <w:rPr>
          <w:rFonts w:ascii="Arial" w:eastAsia="Times New Roman" w:hAnsi="Arial" w:cs="Arial"/>
          <w:color w:val="000000"/>
          <w:lang w:eastAsia="en-GB"/>
        </w:rPr>
        <w:t xml:space="preserve">tarting </w:t>
      </w:r>
      <w:r w:rsidR="00490090" w:rsidRPr="00491C73">
        <w:rPr>
          <w:rFonts w:ascii="Arial" w:eastAsia="Times New Roman" w:hAnsi="Arial" w:cs="Arial"/>
          <w:color w:val="000000"/>
          <w:lang w:eastAsia="en-GB"/>
        </w:rPr>
        <w:t xml:space="preserve">1 </w:t>
      </w:r>
      <w:r w:rsidR="00A850C6" w:rsidRPr="00491C73">
        <w:rPr>
          <w:rFonts w:ascii="Arial" w:eastAsia="Times New Roman" w:hAnsi="Arial" w:cs="Arial"/>
          <w:color w:val="000000"/>
          <w:lang w:eastAsia="en-GB"/>
        </w:rPr>
        <w:t>May</w:t>
      </w:r>
      <w:r w:rsidR="00197BF0" w:rsidRPr="00491C73">
        <w:rPr>
          <w:rFonts w:ascii="Arial" w:eastAsia="Times New Roman" w:hAnsi="Arial" w:cs="Arial"/>
          <w:color w:val="000000"/>
          <w:lang w:eastAsia="en-GB"/>
        </w:rPr>
        <w:t xml:space="preserve"> 2025</w:t>
      </w:r>
      <w:r w:rsidR="0039693D" w:rsidRPr="00491C73">
        <w:rPr>
          <w:rFonts w:ascii="Arial" w:eastAsia="Times New Roman" w:hAnsi="Arial" w:cs="Arial"/>
          <w:color w:val="000000"/>
          <w:lang w:eastAsia="en-GB"/>
        </w:rPr>
        <w:t xml:space="preserve"> (</w:t>
      </w:r>
      <w:r w:rsidR="00490090" w:rsidRPr="00491C73">
        <w:rPr>
          <w:rFonts w:ascii="Arial" w:eastAsia="Times New Roman" w:hAnsi="Arial" w:cs="Arial"/>
          <w:color w:val="000000"/>
          <w:lang w:eastAsia="en-GB"/>
        </w:rPr>
        <w:t>or later)</w:t>
      </w:r>
    </w:p>
    <w:p w14:paraId="3077BCA3" w14:textId="77777777" w:rsidR="008C6B91" w:rsidRPr="00491C73" w:rsidRDefault="008C6B91" w:rsidP="008C6B91">
      <w:pPr>
        <w:spacing w:after="0" w:line="240" w:lineRule="auto"/>
        <w:rPr>
          <w:rFonts w:ascii="Arial" w:eastAsia="Times New Roman" w:hAnsi="Arial" w:cs="Arial"/>
          <w:color w:val="000000"/>
          <w:lang w:eastAsia="en-GB"/>
        </w:rPr>
      </w:pPr>
      <w:r w:rsidRPr="00491C73">
        <w:rPr>
          <w:rFonts w:ascii="Arial" w:eastAsia="Times New Roman" w:hAnsi="Arial" w:cs="Arial"/>
          <w:color w:val="000000"/>
          <w:lang w:eastAsia="en-GB"/>
        </w:rPr>
        <w:t> </w:t>
      </w:r>
    </w:p>
    <w:p w14:paraId="7C8C86B0" w14:textId="77777777" w:rsidR="008C6B91" w:rsidRPr="00491C73" w:rsidRDefault="008C6B91" w:rsidP="005F608E">
      <w:pPr>
        <w:spacing w:after="0" w:line="240" w:lineRule="auto"/>
        <w:rPr>
          <w:rFonts w:ascii="Arial" w:eastAsia="Times New Roman" w:hAnsi="Arial" w:cs="Arial"/>
          <w:color w:val="23468D"/>
          <w:lang w:eastAsia="en-GB"/>
        </w:rPr>
      </w:pPr>
      <w:r w:rsidRPr="00491C73">
        <w:rPr>
          <w:rFonts w:ascii="Arial" w:eastAsia="Times New Roman" w:hAnsi="Arial" w:cs="Arial"/>
          <w:color w:val="23468D"/>
          <w:lang w:eastAsia="en-GB"/>
        </w:rPr>
        <w:t xml:space="preserve">Organizational Setting </w:t>
      </w:r>
    </w:p>
    <w:p w14:paraId="36180719" w14:textId="77777777" w:rsidR="008C6B91" w:rsidRPr="00491C73" w:rsidRDefault="008C6B91" w:rsidP="008C6B91">
      <w:pPr>
        <w:spacing w:after="0" w:line="240" w:lineRule="auto"/>
        <w:rPr>
          <w:rFonts w:ascii="Arial" w:eastAsia="Times New Roman" w:hAnsi="Arial" w:cs="Arial"/>
          <w:color w:val="555555"/>
          <w:lang w:eastAsia="en-GB"/>
        </w:rPr>
      </w:pPr>
    </w:p>
    <w:p w14:paraId="54F7D916" w14:textId="44BB8ECE" w:rsidR="00904626" w:rsidRPr="00491C73" w:rsidRDefault="00904626" w:rsidP="00904626">
      <w:pPr>
        <w:spacing w:after="0" w:line="240" w:lineRule="auto"/>
        <w:rPr>
          <w:rFonts w:ascii="Arial" w:eastAsia="Times New Roman" w:hAnsi="Arial" w:cs="Arial"/>
          <w:lang w:eastAsia="en-GB"/>
        </w:rPr>
      </w:pPr>
      <w:r w:rsidRPr="00491C73">
        <w:rPr>
          <w:rFonts w:ascii="Arial" w:eastAsia="Times New Roman" w:hAnsi="Arial" w:cs="Arial"/>
          <w:lang w:eastAsia="en-GB"/>
        </w:rPr>
        <w:t xml:space="preserve">Department: </w:t>
      </w:r>
      <w:r w:rsidR="0001689F" w:rsidRPr="00491C73">
        <w:rPr>
          <w:rFonts w:ascii="Arial" w:hAnsi="Arial" w:cs="Arial"/>
        </w:rPr>
        <w:t>Nuclear Energy</w:t>
      </w:r>
      <w:r w:rsidR="0001689F" w:rsidRPr="00491C73">
        <w:rPr>
          <w:rFonts w:ascii="Arial" w:eastAsia="Times New Roman" w:hAnsi="Arial" w:cs="Arial"/>
          <w:highlight w:val="yellow"/>
          <w:lang w:eastAsia="en-GB"/>
        </w:rPr>
        <w:t xml:space="preserve"> </w:t>
      </w:r>
    </w:p>
    <w:p w14:paraId="434FF48A" w14:textId="26EBF0FA" w:rsidR="00904626" w:rsidRPr="00491C73" w:rsidRDefault="00904626" w:rsidP="00904626">
      <w:pPr>
        <w:spacing w:after="0" w:line="240" w:lineRule="auto"/>
        <w:rPr>
          <w:rFonts w:ascii="Arial" w:eastAsia="Times New Roman" w:hAnsi="Arial" w:cs="Arial"/>
          <w:lang w:eastAsia="en-GB"/>
        </w:rPr>
      </w:pPr>
      <w:r w:rsidRPr="00491C73">
        <w:rPr>
          <w:rFonts w:ascii="Arial" w:eastAsia="Times New Roman" w:hAnsi="Arial" w:cs="Arial"/>
          <w:lang w:eastAsia="en-GB"/>
        </w:rPr>
        <w:t xml:space="preserve">Division: </w:t>
      </w:r>
      <w:r w:rsidR="00357744" w:rsidRPr="00491C73">
        <w:rPr>
          <w:rFonts w:ascii="Arial" w:hAnsi="Arial" w:cs="Arial"/>
        </w:rPr>
        <w:t>Nuclear Power</w:t>
      </w:r>
    </w:p>
    <w:p w14:paraId="6D6519E9" w14:textId="6E713420" w:rsidR="00904626" w:rsidRPr="00491C73" w:rsidRDefault="00904626" w:rsidP="00904626">
      <w:pPr>
        <w:spacing w:after="0" w:line="240" w:lineRule="auto"/>
        <w:rPr>
          <w:rFonts w:ascii="Arial" w:eastAsia="Times New Roman" w:hAnsi="Arial" w:cs="Arial"/>
          <w:lang w:eastAsia="en-GB"/>
        </w:rPr>
      </w:pPr>
      <w:r w:rsidRPr="00491C73">
        <w:rPr>
          <w:rFonts w:ascii="Arial" w:eastAsia="Times New Roman" w:hAnsi="Arial" w:cs="Arial"/>
          <w:lang w:eastAsia="en-GB"/>
        </w:rPr>
        <w:t xml:space="preserve">Section: </w:t>
      </w:r>
      <w:r w:rsidR="008D51E9" w:rsidRPr="00491C73">
        <w:rPr>
          <w:rFonts w:ascii="Arial" w:hAnsi="Arial" w:cs="Arial"/>
        </w:rPr>
        <w:t xml:space="preserve">Nuclear Power Technology Development Section </w:t>
      </w:r>
      <w:r w:rsidR="003935DD" w:rsidRPr="00491C73">
        <w:rPr>
          <w:rFonts w:ascii="Arial" w:hAnsi="Arial" w:cs="Arial"/>
        </w:rPr>
        <w:t>(NPTDS)</w:t>
      </w:r>
    </w:p>
    <w:p w14:paraId="2A8A7868" w14:textId="07AD33E8" w:rsidR="007236B6" w:rsidRPr="00491C73" w:rsidRDefault="009F3FEA" w:rsidP="007236B6">
      <w:pPr>
        <w:spacing w:after="0" w:line="240" w:lineRule="auto"/>
        <w:rPr>
          <w:rFonts w:ascii="Arial" w:eastAsia="Times New Roman" w:hAnsi="Arial" w:cs="Arial"/>
          <w:lang w:eastAsia="en-GB"/>
        </w:rPr>
      </w:pPr>
      <w:r w:rsidRPr="00491C73">
        <w:rPr>
          <w:rFonts w:ascii="Arial" w:eastAsia="Times New Roman" w:hAnsi="Arial" w:cs="Arial"/>
          <w:lang w:eastAsia="en-GB"/>
        </w:rPr>
        <w:t>Team</w:t>
      </w:r>
      <w:r w:rsidR="007236B6" w:rsidRPr="00491C73">
        <w:rPr>
          <w:rFonts w:ascii="Arial" w:eastAsia="Times New Roman" w:hAnsi="Arial" w:cs="Arial"/>
          <w:lang w:eastAsia="en-GB"/>
        </w:rPr>
        <w:t xml:space="preserve">: </w:t>
      </w:r>
      <w:r w:rsidR="002741FE" w:rsidRPr="00491C73">
        <w:rPr>
          <w:rFonts w:ascii="Arial" w:eastAsia="Times New Roman" w:hAnsi="Arial" w:cs="Arial"/>
          <w:lang w:eastAsia="en-GB"/>
        </w:rPr>
        <w:t>Fusion</w:t>
      </w:r>
      <w:r w:rsidR="00431DB5" w:rsidRPr="00491C73">
        <w:rPr>
          <w:rFonts w:ascii="Arial" w:eastAsia="Times New Roman" w:hAnsi="Arial" w:cs="Arial"/>
          <w:lang w:eastAsia="en-GB"/>
        </w:rPr>
        <w:t xml:space="preserve"> Technology Team </w:t>
      </w:r>
    </w:p>
    <w:p w14:paraId="52E7FE77" w14:textId="77777777" w:rsidR="00904626" w:rsidRPr="00491C73" w:rsidRDefault="00904626" w:rsidP="00904626">
      <w:pPr>
        <w:spacing w:after="0" w:line="240" w:lineRule="auto"/>
        <w:rPr>
          <w:rFonts w:ascii="Arial" w:eastAsia="Times New Roman" w:hAnsi="Arial" w:cs="Arial"/>
          <w:color w:val="555555"/>
          <w:lang w:eastAsia="en-GB"/>
        </w:rPr>
      </w:pPr>
    </w:p>
    <w:p w14:paraId="1F255E27" w14:textId="77777777" w:rsidR="008C6B91" w:rsidRPr="00491C73" w:rsidRDefault="008C6B91" w:rsidP="005F608E">
      <w:pPr>
        <w:spacing w:after="0" w:line="240" w:lineRule="auto"/>
        <w:rPr>
          <w:rFonts w:ascii="Arial" w:eastAsia="Times New Roman" w:hAnsi="Arial" w:cs="Arial"/>
          <w:color w:val="23468D"/>
          <w:lang w:eastAsia="en-GB"/>
        </w:rPr>
      </w:pPr>
      <w:r w:rsidRPr="00491C73">
        <w:rPr>
          <w:rFonts w:ascii="Arial" w:eastAsia="Times New Roman" w:hAnsi="Arial" w:cs="Arial"/>
          <w:color w:val="23468D"/>
          <w:lang w:eastAsia="en-GB"/>
        </w:rPr>
        <w:t>Main Purpose</w:t>
      </w:r>
    </w:p>
    <w:p w14:paraId="7799B3BD" w14:textId="77777777" w:rsidR="008C6B91" w:rsidRPr="00491C73" w:rsidRDefault="008C6B91" w:rsidP="008C6B91">
      <w:pPr>
        <w:spacing w:after="0" w:line="240" w:lineRule="auto"/>
        <w:rPr>
          <w:rFonts w:ascii="Arial" w:eastAsia="Times New Roman" w:hAnsi="Arial" w:cs="Arial"/>
          <w:color w:val="555555"/>
          <w:lang w:eastAsia="en-GB"/>
        </w:rPr>
      </w:pPr>
    </w:p>
    <w:p w14:paraId="2D5E01C5" w14:textId="77777777" w:rsidR="0070546B" w:rsidRPr="00491C73" w:rsidRDefault="0070546B" w:rsidP="008C6B91">
      <w:pPr>
        <w:spacing w:after="0" w:line="240" w:lineRule="auto"/>
        <w:rPr>
          <w:rFonts w:ascii="Arial" w:eastAsia="Times New Roman" w:hAnsi="Arial" w:cs="Arial"/>
          <w:lang w:eastAsia="en-GB"/>
        </w:rPr>
      </w:pPr>
      <w:r w:rsidRPr="00491C73">
        <w:rPr>
          <w:rFonts w:ascii="Arial" w:eastAsia="Times New Roman" w:hAnsi="Arial" w:cs="Arial"/>
          <w:lang w:eastAsia="en-GB"/>
        </w:rPr>
        <w:t>The main purpose of the internship is to assist NPTDS in its activities related to nuclear fusion technology development and engineering, by supporting the development of education and training material on fusion reactor technology, as well as supporting the preparation of technical publications and the organization of meetings on fusion technology and application.</w:t>
      </w:r>
    </w:p>
    <w:p w14:paraId="78BB48D9" w14:textId="77777777" w:rsidR="002342E0" w:rsidRPr="00491C73" w:rsidRDefault="002342E0" w:rsidP="008C6B91">
      <w:pPr>
        <w:spacing w:after="0" w:line="240" w:lineRule="auto"/>
        <w:rPr>
          <w:rFonts w:ascii="Arial" w:eastAsia="Times New Roman" w:hAnsi="Arial" w:cs="Arial"/>
          <w:color w:val="555555"/>
          <w:lang w:eastAsia="en-GB"/>
        </w:rPr>
      </w:pPr>
    </w:p>
    <w:p w14:paraId="4254213E" w14:textId="5C657053" w:rsidR="008C6B91" w:rsidRPr="00491C73" w:rsidRDefault="008C6B91" w:rsidP="005F608E">
      <w:pPr>
        <w:spacing w:after="0" w:line="240" w:lineRule="auto"/>
        <w:rPr>
          <w:rFonts w:ascii="Arial" w:eastAsia="Times New Roman" w:hAnsi="Arial" w:cs="Arial"/>
          <w:i/>
          <w:color w:val="23468D"/>
          <w:lang w:eastAsia="en-GB"/>
        </w:rPr>
      </w:pPr>
      <w:r w:rsidRPr="00491C73">
        <w:rPr>
          <w:rFonts w:ascii="Arial" w:eastAsia="Times New Roman" w:hAnsi="Arial" w:cs="Arial"/>
          <w:color w:val="23468D"/>
          <w:lang w:eastAsia="en-GB"/>
        </w:rPr>
        <w:t>Tasks / Key Results Expected</w:t>
      </w:r>
    </w:p>
    <w:p w14:paraId="308C1B85" w14:textId="77777777" w:rsidR="008C6B91" w:rsidRPr="00491C73" w:rsidRDefault="008C6B91" w:rsidP="008C6B91">
      <w:pPr>
        <w:spacing w:after="0" w:line="240" w:lineRule="auto"/>
        <w:rPr>
          <w:rFonts w:ascii="Arial" w:eastAsia="Times New Roman" w:hAnsi="Arial" w:cs="Arial"/>
          <w:color w:val="555555"/>
          <w:lang w:eastAsia="en-GB"/>
        </w:rPr>
      </w:pPr>
    </w:p>
    <w:p w14:paraId="50F3D123" w14:textId="332DA434" w:rsidR="00D347A6" w:rsidRPr="00491C73" w:rsidRDefault="00D347A6" w:rsidP="00D347A6">
      <w:pPr>
        <w:pStyle w:val="ListParagraph"/>
        <w:numPr>
          <w:ilvl w:val="0"/>
          <w:numId w:val="18"/>
        </w:numPr>
        <w:spacing w:after="0" w:line="240" w:lineRule="auto"/>
        <w:jc w:val="both"/>
        <w:rPr>
          <w:rFonts w:ascii="Arial" w:hAnsi="Arial" w:cs="Arial"/>
        </w:rPr>
      </w:pPr>
      <w:r w:rsidRPr="00491C73">
        <w:rPr>
          <w:rFonts w:ascii="Arial" w:hAnsi="Arial" w:cs="Arial"/>
        </w:rPr>
        <w:t>Assist in the organization of Consultancy Meetings (CMs) and Technical Meetings (TMs) aimed at collecting inputs and contributions to the NPTDS activities on fusion energy technology;</w:t>
      </w:r>
    </w:p>
    <w:p w14:paraId="34AB1A76" w14:textId="3F85689F" w:rsidR="00D347A6" w:rsidRPr="00491C73" w:rsidRDefault="00D347A6" w:rsidP="00D347A6">
      <w:pPr>
        <w:pStyle w:val="ListParagraph"/>
        <w:numPr>
          <w:ilvl w:val="0"/>
          <w:numId w:val="18"/>
        </w:numPr>
        <w:spacing w:after="0" w:line="240" w:lineRule="auto"/>
        <w:jc w:val="both"/>
        <w:rPr>
          <w:rFonts w:ascii="Arial" w:hAnsi="Arial" w:cs="Arial"/>
        </w:rPr>
      </w:pPr>
      <w:r w:rsidRPr="00491C73">
        <w:rPr>
          <w:rFonts w:ascii="Arial" w:hAnsi="Arial" w:cs="Arial"/>
        </w:rPr>
        <w:t xml:space="preserve">Support the development of an IAEA basic framework document on the pre-feasibility study of a fusion demonstration plant; </w:t>
      </w:r>
    </w:p>
    <w:p w14:paraId="2322E62E" w14:textId="5FBF5A33" w:rsidR="00D347A6" w:rsidRPr="00491C73" w:rsidRDefault="00D347A6" w:rsidP="00D347A6">
      <w:pPr>
        <w:pStyle w:val="ListParagraph"/>
        <w:numPr>
          <w:ilvl w:val="0"/>
          <w:numId w:val="18"/>
        </w:numPr>
        <w:spacing w:after="0" w:line="240" w:lineRule="auto"/>
        <w:jc w:val="both"/>
        <w:rPr>
          <w:rFonts w:ascii="Arial" w:hAnsi="Arial" w:cs="Arial"/>
        </w:rPr>
      </w:pPr>
      <w:r w:rsidRPr="00491C73">
        <w:rPr>
          <w:rFonts w:ascii="Arial" w:hAnsi="Arial" w:cs="Arial"/>
        </w:rPr>
        <w:t>Support the inclusion of fusion related modelling and simulation tools within the IAEA platform “Open-source Nuclear Code for Reactor Analysis (ONCORE)”;</w:t>
      </w:r>
    </w:p>
    <w:p w14:paraId="0CE526DD" w14:textId="18D8AAD1" w:rsidR="00D347A6" w:rsidRPr="00491C73" w:rsidRDefault="00D347A6" w:rsidP="00D347A6">
      <w:pPr>
        <w:pStyle w:val="ListParagraph"/>
        <w:numPr>
          <w:ilvl w:val="0"/>
          <w:numId w:val="18"/>
        </w:numPr>
        <w:spacing w:after="0" w:line="240" w:lineRule="auto"/>
        <w:jc w:val="both"/>
        <w:rPr>
          <w:rFonts w:ascii="Arial" w:hAnsi="Arial" w:cs="Arial"/>
        </w:rPr>
      </w:pPr>
      <w:r w:rsidRPr="00491C73">
        <w:rPr>
          <w:rFonts w:ascii="Arial" w:hAnsi="Arial" w:cs="Arial"/>
        </w:rPr>
        <w:t>Gather information from various technical books and papers relevant to fusion technology and applications;</w:t>
      </w:r>
    </w:p>
    <w:p w14:paraId="7A071E04" w14:textId="53F2A3FF" w:rsidR="00D347A6" w:rsidRPr="00491C73" w:rsidRDefault="00D347A6" w:rsidP="00D347A6">
      <w:pPr>
        <w:pStyle w:val="ListParagraph"/>
        <w:numPr>
          <w:ilvl w:val="0"/>
          <w:numId w:val="18"/>
        </w:numPr>
        <w:spacing w:after="0" w:line="240" w:lineRule="auto"/>
        <w:jc w:val="both"/>
        <w:rPr>
          <w:rFonts w:ascii="Arial" w:hAnsi="Arial" w:cs="Arial"/>
        </w:rPr>
      </w:pPr>
      <w:r w:rsidRPr="00491C73">
        <w:rPr>
          <w:rFonts w:ascii="Arial" w:hAnsi="Arial" w:cs="Arial"/>
        </w:rPr>
        <w:t>Collect and organize the existing material that will be used for developing the education and training materials on fusion energy technology.</w:t>
      </w:r>
    </w:p>
    <w:p w14:paraId="7929946F" w14:textId="259B6D7A" w:rsidR="00DE40B9" w:rsidRPr="00491C73" w:rsidRDefault="00DE40B9" w:rsidP="00C538BB">
      <w:pPr>
        <w:pStyle w:val="ListParagraph"/>
        <w:numPr>
          <w:ilvl w:val="0"/>
          <w:numId w:val="11"/>
        </w:numPr>
        <w:spacing w:after="0" w:line="240" w:lineRule="auto"/>
        <w:rPr>
          <w:rFonts w:ascii="Arial" w:hAnsi="Arial" w:cs="Arial"/>
        </w:rPr>
      </w:pPr>
      <w:r w:rsidRPr="00491C73">
        <w:rPr>
          <w:rFonts w:ascii="Arial" w:hAnsi="Arial" w:cs="Arial"/>
        </w:rPr>
        <w:t>Consult with NPTDS staff and seek advice to ensure that assigned tasks are progressing satisfactorily and in compliance with Agency rules.</w:t>
      </w:r>
    </w:p>
    <w:p w14:paraId="1E397932" w14:textId="77777777" w:rsidR="00A40A84" w:rsidRPr="00491C73" w:rsidRDefault="00A40A84" w:rsidP="00A40A84">
      <w:pPr>
        <w:pStyle w:val="ListParagraph"/>
        <w:spacing w:after="0" w:line="240" w:lineRule="auto"/>
        <w:rPr>
          <w:rFonts w:ascii="Arial" w:hAnsi="Arial" w:cs="Arial"/>
        </w:rPr>
      </w:pPr>
    </w:p>
    <w:p w14:paraId="046B246D" w14:textId="00EB121D" w:rsidR="008C6B91" w:rsidRPr="00491C73" w:rsidRDefault="008C6B91" w:rsidP="005F608E">
      <w:pPr>
        <w:spacing w:after="0" w:line="240" w:lineRule="auto"/>
        <w:rPr>
          <w:rFonts w:ascii="Arial" w:eastAsia="Times New Roman" w:hAnsi="Arial" w:cs="Arial"/>
          <w:color w:val="23468D"/>
          <w:lang w:eastAsia="en-GB"/>
        </w:rPr>
      </w:pPr>
      <w:r w:rsidRPr="00491C73">
        <w:rPr>
          <w:rFonts w:ascii="Arial" w:eastAsia="Times New Roman" w:hAnsi="Arial" w:cs="Arial"/>
          <w:color w:val="23468D"/>
          <w:lang w:eastAsia="en-GB"/>
        </w:rPr>
        <w:t>Knowledge, Skills and Abilities</w:t>
      </w:r>
      <w:r w:rsidR="009568AE" w:rsidRPr="00491C73">
        <w:rPr>
          <w:rFonts w:ascii="Arial" w:eastAsia="Times New Roman" w:hAnsi="Arial" w:cs="Arial"/>
          <w:color w:val="23468D"/>
          <w:lang w:eastAsia="en-GB"/>
        </w:rPr>
        <w:t xml:space="preserve"> </w:t>
      </w:r>
    </w:p>
    <w:p w14:paraId="1D611A9A" w14:textId="77777777" w:rsidR="008C6B91" w:rsidRPr="00491C73" w:rsidRDefault="008C6B91" w:rsidP="008C6B91">
      <w:pPr>
        <w:spacing w:after="0" w:line="240" w:lineRule="auto"/>
        <w:rPr>
          <w:rFonts w:ascii="Arial" w:eastAsia="Times New Roman" w:hAnsi="Arial" w:cs="Arial"/>
          <w:color w:val="555555"/>
          <w:lang w:eastAsia="en-GB"/>
        </w:rPr>
      </w:pPr>
      <w:r w:rsidRPr="00491C73">
        <w:rPr>
          <w:rFonts w:ascii="Arial" w:eastAsia="Times New Roman" w:hAnsi="Arial" w:cs="Arial"/>
          <w:color w:val="555555"/>
          <w:lang w:eastAsia="en-GB"/>
        </w:rPr>
        <w:t> </w:t>
      </w:r>
    </w:p>
    <w:p w14:paraId="053914EC" w14:textId="77777777" w:rsidR="00105958" w:rsidRPr="00491C73" w:rsidRDefault="00105958" w:rsidP="00105958">
      <w:pPr>
        <w:pStyle w:val="ListParagraph"/>
        <w:numPr>
          <w:ilvl w:val="0"/>
          <w:numId w:val="9"/>
        </w:numPr>
        <w:spacing w:after="0" w:line="240" w:lineRule="auto"/>
        <w:rPr>
          <w:rFonts w:ascii="Arial" w:hAnsi="Arial" w:cs="Arial"/>
        </w:rPr>
      </w:pPr>
      <w:r w:rsidRPr="00491C73">
        <w:rPr>
          <w:rFonts w:ascii="Arial" w:hAnsi="Arial" w:cs="Arial"/>
        </w:rPr>
        <w:t>Required: Knowledge in nuclear engineering.</w:t>
      </w:r>
    </w:p>
    <w:p w14:paraId="79E4440C" w14:textId="77777777" w:rsidR="00105958" w:rsidRPr="00491C73" w:rsidRDefault="00105958" w:rsidP="00105958">
      <w:pPr>
        <w:pStyle w:val="ListParagraph"/>
        <w:numPr>
          <w:ilvl w:val="0"/>
          <w:numId w:val="9"/>
        </w:numPr>
        <w:spacing w:after="0" w:line="240" w:lineRule="auto"/>
        <w:rPr>
          <w:rFonts w:ascii="Arial" w:hAnsi="Arial" w:cs="Arial"/>
        </w:rPr>
      </w:pPr>
      <w:r w:rsidRPr="00491C73">
        <w:rPr>
          <w:rFonts w:ascii="Arial" w:hAnsi="Arial" w:cs="Arial"/>
        </w:rPr>
        <w:t>Required: Basic knowledge of fusion technology.</w:t>
      </w:r>
    </w:p>
    <w:p w14:paraId="451387E8" w14:textId="77777777" w:rsidR="00105958" w:rsidRPr="00491C73" w:rsidRDefault="00105958" w:rsidP="00105958">
      <w:pPr>
        <w:pStyle w:val="ListParagraph"/>
        <w:numPr>
          <w:ilvl w:val="0"/>
          <w:numId w:val="9"/>
        </w:numPr>
        <w:spacing w:after="0" w:line="240" w:lineRule="auto"/>
        <w:rPr>
          <w:rFonts w:ascii="Arial" w:hAnsi="Arial" w:cs="Arial"/>
        </w:rPr>
      </w:pPr>
      <w:r w:rsidRPr="00491C73">
        <w:rPr>
          <w:rFonts w:ascii="Arial" w:hAnsi="Arial" w:cs="Arial"/>
        </w:rPr>
        <w:t>Required: Ability to speak and write clearly in English, ask questions to clarify, demonstrated interest in having two-way communication.</w:t>
      </w:r>
    </w:p>
    <w:p w14:paraId="19519963" w14:textId="77777777" w:rsidR="00105958" w:rsidRPr="00491C73" w:rsidRDefault="00105958" w:rsidP="00105958">
      <w:pPr>
        <w:pStyle w:val="ListParagraph"/>
        <w:numPr>
          <w:ilvl w:val="0"/>
          <w:numId w:val="9"/>
        </w:numPr>
        <w:spacing w:after="0" w:line="240" w:lineRule="auto"/>
        <w:rPr>
          <w:rFonts w:ascii="Arial" w:hAnsi="Arial" w:cs="Arial"/>
        </w:rPr>
      </w:pPr>
      <w:r w:rsidRPr="00491C73">
        <w:rPr>
          <w:rFonts w:ascii="Arial" w:hAnsi="Arial" w:cs="Arial"/>
        </w:rPr>
        <w:t xml:space="preserve">Required: Ability to conduct independent literature survey and research, in order to collect proper referenced information on associated topics </w:t>
      </w:r>
    </w:p>
    <w:p w14:paraId="6A763717" w14:textId="77777777" w:rsidR="00105958" w:rsidRPr="00491C73" w:rsidRDefault="00105958" w:rsidP="00105958">
      <w:pPr>
        <w:pStyle w:val="ListParagraph"/>
        <w:numPr>
          <w:ilvl w:val="0"/>
          <w:numId w:val="9"/>
        </w:numPr>
        <w:spacing w:after="0" w:line="240" w:lineRule="auto"/>
        <w:rPr>
          <w:rFonts w:ascii="Arial" w:hAnsi="Arial" w:cs="Arial"/>
        </w:rPr>
      </w:pPr>
      <w:r w:rsidRPr="00491C73">
        <w:rPr>
          <w:rFonts w:ascii="Arial" w:hAnsi="Arial" w:cs="Arial"/>
        </w:rPr>
        <w:t>Required: Demonstrated interest in work, being efficient in meeting commitments, observing deadlines and achieving results.</w:t>
      </w:r>
    </w:p>
    <w:p w14:paraId="542C5C2C" w14:textId="77777777" w:rsidR="00105958" w:rsidRPr="00491C73" w:rsidRDefault="00105958" w:rsidP="00105958">
      <w:pPr>
        <w:pStyle w:val="ListParagraph"/>
        <w:numPr>
          <w:ilvl w:val="0"/>
          <w:numId w:val="9"/>
        </w:numPr>
        <w:spacing w:after="0" w:line="240" w:lineRule="auto"/>
        <w:rPr>
          <w:rFonts w:ascii="Arial" w:hAnsi="Arial" w:cs="Arial"/>
        </w:rPr>
      </w:pPr>
      <w:r w:rsidRPr="00491C73">
        <w:rPr>
          <w:rFonts w:ascii="Arial" w:hAnsi="Arial" w:cs="Arial"/>
        </w:rPr>
        <w:lastRenderedPageBreak/>
        <w:t>Asset: Understanding of fundamental concepts of nuclear engineering.</w:t>
      </w:r>
    </w:p>
    <w:p w14:paraId="44D8F6A0" w14:textId="77777777" w:rsidR="00105958" w:rsidRPr="00491C73" w:rsidRDefault="00105958" w:rsidP="00105958">
      <w:pPr>
        <w:pStyle w:val="ListParagraph"/>
        <w:numPr>
          <w:ilvl w:val="0"/>
          <w:numId w:val="9"/>
        </w:numPr>
        <w:spacing w:after="0" w:line="240" w:lineRule="auto"/>
        <w:rPr>
          <w:rFonts w:ascii="Arial" w:hAnsi="Arial" w:cs="Arial"/>
        </w:rPr>
      </w:pPr>
      <w:r w:rsidRPr="00491C73">
        <w:rPr>
          <w:rFonts w:ascii="Arial" w:hAnsi="Arial" w:cs="Arial"/>
        </w:rPr>
        <w:t>Asset: Understanding of various designs of experimental fusion devices and conceptual design of fusion machines for energy production.</w:t>
      </w:r>
    </w:p>
    <w:p w14:paraId="1EE00EF5" w14:textId="77777777" w:rsidR="00105958" w:rsidRPr="00491C73" w:rsidRDefault="00105958" w:rsidP="00105958">
      <w:pPr>
        <w:pStyle w:val="ListParagraph"/>
        <w:numPr>
          <w:ilvl w:val="0"/>
          <w:numId w:val="9"/>
        </w:numPr>
        <w:spacing w:after="0" w:line="240" w:lineRule="auto"/>
        <w:rPr>
          <w:rFonts w:ascii="Arial" w:hAnsi="Arial" w:cs="Arial"/>
        </w:rPr>
      </w:pPr>
      <w:r w:rsidRPr="00491C73">
        <w:rPr>
          <w:rFonts w:ascii="Arial" w:hAnsi="Arial" w:cs="Arial"/>
        </w:rPr>
        <w:t>Asset: Existing knowledge of some programming languages</w:t>
      </w:r>
    </w:p>
    <w:p w14:paraId="2C9FFC02" w14:textId="5EE18D9C" w:rsidR="00B75132" w:rsidRPr="00491C73" w:rsidRDefault="00B75132" w:rsidP="0077496F">
      <w:pPr>
        <w:spacing w:after="0" w:line="240" w:lineRule="auto"/>
        <w:ind w:left="360"/>
        <w:rPr>
          <w:rFonts w:ascii="Arial" w:hAnsi="Arial" w:cs="Arial"/>
        </w:rPr>
      </w:pPr>
    </w:p>
    <w:p w14:paraId="4873ED1B" w14:textId="77777777" w:rsidR="008C6B91" w:rsidRPr="00491C73" w:rsidRDefault="008C6B91" w:rsidP="008C6B91">
      <w:pPr>
        <w:spacing w:after="0" w:line="240" w:lineRule="auto"/>
        <w:ind w:left="720"/>
        <w:rPr>
          <w:rFonts w:ascii="Arial" w:eastAsia="Times New Roman" w:hAnsi="Arial" w:cs="Arial"/>
          <w:color w:val="555555"/>
          <w:lang w:eastAsia="en-GB"/>
        </w:rPr>
      </w:pPr>
      <w:r w:rsidRPr="00491C73">
        <w:rPr>
          <w:rFonts w:ascii="Arial" w:eastAsia="Times New Roman" w:hAnsi="Arial" w:cs="Arial"/>
          <w:color w:val="555555"/>
          <w:lang w:eastAsia="en-GB"/>
        </w:rPr>
        <w:t> </w:t>
      </w:r>
    </w:p>
    <w:p w14:paraId="225C138E" w14:textId="7C40D30A" w:rsidR="008C6B91" w:rsidRPr="00491C73" w:rsidRDefault="008C6B91" w:rsidP="005F608E">
      <w:pPr>
        <w:spacing w:after="0" w:line="240" w:lineRule="auto"/>
        <w:rPr>
          <w:rFonts w:ascii="Arial" w:eastAsia="Times New Roman" w:hAnsi="Arial" w:cs="Arial"/>
          <w:color w:val="23468D"/>
          <w:lang w:eastAsia="en-GB"/>
        </w:rPr>
      </w:pPr>
      <w:r w:rsidRPr="00491C73">
        <w:rPr>
          <w:rFonts w:ascii="Arial" w:eastAsia="Times New Roman" w:hAnsi="Arial" w:cs="Arial"/>
          <w:color w:val="23468D"/>
          <w:lang w:eastAsia="en-GB"/>
        </w:rPr>
        <w:t>Qualifications and Experience</w:t>
      </w:r>
    </w:p>
    <w:p w14:paraId="5DED16CD" w14:textId="77777777" w:rsidR="0003379A" w:rsidRPr="00491C73" w:rsidRDefault="0003379A" w:rsidP="0003379A">
      <w:pPr>
        <w:rPr>
          <w:rFonts w:ascii="Arial" w:hAnsi="Arial" w:cs="Arial"/>
        </w:rPr>
      </w:pPr>
    </w:p>
    <w:p w14:paraId="73B62AF8" w14:textId="4833F08E" w:rsidR="00B0152B" w:rsidRPr="00491C73" w:rsidRDefault="004245CB" w:rsidP="00B0152B">
      <w:pPr>
        <w:pStyle w:val="ListParagraph"/>
        <w:numPr>
          <w:ilvl w:val="0"/>
          <w:numId w:val="10"/>
        </w:numPr>
        <w:rPr>
          <w:rFonts w:ascii="Arial" w:hAnsi="Arial" w:cs="Arial"/>
        </w:rPr>
      </w:pPr>
      <w:r>
        <w:rPr>
          <w:rFonts w:ascii="Arial" w:hAnsi="Arial" w:cs="Arial"/>
        </w:rPr>
        <w:t xml:space="preserve">University </w:t>
      </w:r>
      <w:r w:rsidR="00B0152B" w:rsidRPr="00491C73">
        <w:rPr>
          <w:rFonts w:ascii="Arial" w:hAnsi="Arial" w:cs="Arial"/>
        </w:rPr>
        <w:t>Degree in Nuclear Engineering, Nuclear science and Technology, or similar</w:t>
      </w:r>
      <w:r w:rsidR="00383FB8" w:rsidRPr="00491C73">
        <w:rPr>
          <w:rFonts w:ascii="Arial" w:hAnsi="Arial" w:cs="Arial"/>
        </w:rPr>
        <w:t>.</w:t>
      </w:r>
    </w:p>
    <w:p w14:paraId="51E49BB4" w14:textId="74D9828A" w:rsidR="00343850" w:rsidRPr="00491C73" w:rsidRDefault="00343850" w:rsidP="00B0152B">
      <w:pPr>
        <w:pStyle w:val="ListParagraph"/>
        <w:numPr>
          <w:ilvl w:val="0"/>
          <w:numId w:val="10"/>
        </w:numPr>
        <w:rPr>
          <w:rFonts w:ascii="Arial" w:hAnsi="Arial" w:cs="Arial"/>
        </w:rPr>
      </w:pPr>
      <w:r w:rsidRPr="00491C73">
        <w:rPr>
          <w:rFonts w:ascii="Arial" w:eastAsia="Times New Roman" w:hAnsi="Arial" w:cs="Arial"/>
          <w:color w:val="000000" w:themeColor="text1"/>
          <w:lang w:eastAsia="en-GB"/>
        </w:rPr>
        <w:t>Excellent written and spoken English essential; fluency in any other IAEA official language (Arabic, Chinese, French, Russian</w:t>
      </w:r>
      <w:r w:rsidR="00FF5920" w:rsidRPr="00491C73">
        <w:rPr>
          <w:rFonts w:ascii="Arial" w:eastAsia="Times New Roman" w:hAnsi="Arial" w:cs="Arial"/>
          <w:color w:val="000000" w:themeColor="text1"/>
          <w:lang w:eastAsia="en-GB"/>
        </w:rPr>
        <w:t>, Spanish</w:t>
      </w:r>
      <w:r w:rsidRPr="00491C73">
        <w:rPr>
          <w:rFonts w:ascii="Arial" w:eastAsia="Times New Roman" w:hAnsi="Arial" w:cs="Arial"/>
          <w:color w:val="000000" w:themeColor="text1"/>
          <w:lang w:eastAsia="en-GB"/>
        </w:rPr>
        <w:t>) an asset.</w:t>
      </w:r>
    </w:p>
    <w:p w14:paraId="3F2C6878" w14:textId="77777777" w:rsidR="00E5375A" w:rsidRPr="00491C73" w:rsidRDefault="00E5375A" w:rsidP="005F608E">
      <w:pPr>
        <w:spacing w:after="0" w:line="240" w:lineRule="auto"/>
        <w:rPr>
          <w:rFonts w:ascii="Arial" w:eastAsia="Times New Roman" w:hAnsi="Arial" w:cs="Arial"/>
          <w:color w:val="23468D"/>
          <w:lang w:eastAsia="en-GB"/>
        </w:rPr>
      </w:pPr>
    </w:p>
    <w:p w14:paraId="42BAB96A" w14:textId="77777777" w:rsidR="00FF5920" w:rsidRPr="00491C73" w:rsidRDefault="00FF5920" w:rsidP="00FF5920">
      <w:pPr>
        <w:spacing w:after="0"/>
        <w:jc w:val="both"/>
        <w:rPr>
          <w:rFonts w:ascii="Arial" w:eastAsia="Times New Roman" w:hAnsi="Arial" w:cs="Arial"/>
          <w:color w:val="23468D"/>
          <w:lang w:eastAsia="en-GB"/>
        </w:rPr>
      </w:pPr>
      <w:r w:rsidRPr="00491C73">
        <w:rPr>
          <w:rFonts w:ascii="Arial" w:eastAsia="Times New Roman" w:hAnsi="Arial" w:cs="Arial"/>
          <w:color w:val="23468D"/>
          <w:lang w:eastAsia="en-GB"/>
        </w:rPr>
        <w:t>Internships  </w:t>
      </w:r>
    </w:p>
    <w:p w14:paraId="1067E733" w14:textId="77777777" w:rsidR="00FF5920" w:rsidRPr="00491C73" w:rsidRDefault="00FF5920" w:rsidP="00FF5920">
      <w:pPr>
        <w:spacing w:after="0"/>
        <w:jc w:val="both"/>
        <w:rPr>
          <w:rFonts w:ascii="Arial" w:eastAsia="Times New Roman" w:hAnsi="Arial" w:cs="Arial"/>
          <w:color w:val="555555"/>
          <w:lang w:eastAsia="en-GB"/>
        </w:rPr>
      </w:pPr>
    </w:p>
    <w:p w14:paraId="7D1D367D" w14:textId="77777777" w:rsidR="00FF5920" w:rsidRPr="00491C73" w:rsidRDefault="00FF5920" w:rsidP="00FF5920">
      <w:pPr>
        <w:spacing w:after="0"/>
        <w:jc w:val="both"/>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64C044A1" w14:textId="77777777" w:rsidR="00FF5920" w:rsidRPr="00491C73" w:rsidRDefault="00FF5920" w:rsidP="00FF5920">
      <w:pPr>
        <w:spacing w:after="0"/>
        <w:jc w:val="both"/>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br/>
        <w:t>The purpose of the programme is:</w:t>
      </w:r>
    </w:p>
    <w:p w14:paraId="3F15D1FE" w14:textId="77777777" w:rsidR="00FF5920" w:rsidRPr="00491C73"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To provide interns with the opportunity to gain practical work experience in line with their studies or interests, and expose them to the work of the IAEA and the United National as a whole;</w:t>
      </w:r>
    </w:p>
    <w:p w14:paraId="4325E0A1" w14:textId="77777777" w:rsidR="00FF5920" w:rsidRPr="00491C73"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To benefit the IAEA's programmes through the assistance of qualified students specialized in various professional fields.</w:t>
      </w:r>
    </w:p>
    <w:p w14:paraId="1F2754C9" w14:textId="77777777" w:rsidR="00FF5920" w:rsidRPr="00491C73"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The duration of an internship is normally not less than three months and not more than one year.</w:t>
      </w:r>
    </w:p>
    <w:p w14:paraId="42EC63C2" w14:textId="77777777" w:rsidR="00FF5920" w:rsidRPr="00491C73" w:rsidRDefault="00FF5920" w:rsidP="00FF5920">
      <w:pPr>
        <w:spacing w:after="0" w:line="240" w:lineRule="auto"/>
        <w:jc w:val="both"/>
        <w:rPr>
          <w:rFonts w:ascii="Arial" w:eastAsia="Times New Roman" w:hAnsi="Arial" w:cs="Arial"/>
          <w:color w:val="23468D"/>
          <w:lang w:eastAsia="en-GB"/>
        </w:rPr>
      </w:pPr>
    </w:p>
    <w:p w14:paraId="01BBE0EC" w14:textId="77777777" w:rsidR="00FF5920" w:rsidRPr="00491C73" w:rsidRDefault="00FF5920" w:rsidP="00FF5920">
      <w:pPr>
        <w:spacing w:after="0"/>
        <w:jc w:val="both"/>
        <w:rPr>
          <w:rFonts w:ascii="Arial" w:eastAsia="Times New Roman" w:hAnsi="Arial" w:cs="Arial"/>
          <w:color w:val="23468D"/>
          <w:lang w:eastAsia="en-GB"/>
        </w:rPr>
      </w:pPr>
      <w:r w:rsidRPr="00491C73">
        <w:rPr>
          <w:rFonts w:ascii="Arial" w:eastAsia="Times New Roman" w:hAnsi="Arial" w:cs="Arial"/>
          <w:color w:val="23468D"/>
          <w:lang w:eastAsia="en-GB"/>
        </w:rPr>
        <w:t>Applicant Eligibility</w:t>
      </w:r>
    </w:p>
    <w:p w14:paraId="1FB0703D" w14:textId="77777777" w:rsidR="00FF5920" w:rsidRPr="00491C73" w:rsidRDefault="00FF5920" w:rsidP="00FF5920">
      <w:pPr>
        <w:spacing w:after="0"/>
        <w:jc w:val="both"/>
        <w:rPr>
          <w:rFonts w:ascii="Arial" w:eastAsia="Times New Roman" w:hAnsi="Arial" w:cs="Arial"/>
          <w:color w:val="555555"/>
          <w:lang w:eastAsia="en-GB"/>
        </w:rPr>
      </w:pPr>
    </w:p>
    <w:p w14:paraId="4ECE97F9" w14:textId="77777777" w:rsidR="00FF5920" w:rsidRPr="00491C7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66A904B2" w14:textId="77777777" w:rsidR="00FF5920" w:rsidRPr="00491C7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Candidates may apply up to one year after the completion of a bachelor's, master's or doctorate degree.</w:t>
      </w:r>
    </w:p>
    <w:p w14:paraId="7D260750" w14:textId="77777777" w:rsidR="00FF5920" w:rsidRPr="00491C7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Candidates must not have previously participated in the IAEA's internship programme.</w:t>
      </w:r>
    </w:p>
    <w:p w14:paraId="36F3826C" w14:textId="77777777" w:rsidR="00FF5920" w:rsidRPr="00491C7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Good written and spoken English essential; fluency in any other IAEA official language (Arabic, Chinese, French, Spanish or Russian) an asset.</w:t>
      </w:r>
    </w:p>
    <w:p w14:paraId="36DF348A" w14:textId="77777777" w:rsidR="00FF5920" w:rsidRPr="00491C73"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491C73">
        <w:rPr>
          <w:rFonts w:ascii="Arial" w:eastAsia="Times New Roman" w:hAnsi="Arial" w:cs="Arial"/>
          <w:color w:val="000000" w:themeColor="text1"/>
          <w:lang w:eastAsia="en-GB"/>
        </w:rPr>
        <w:t>Candidates must attach two signed letters of recommendation to their application.</w:t>
      </w:r>
    </w:p>
    <w:p w14:paraId="2BEF5AAA" w14:textId="77777777" w:rsidR="00FF5920" w:rsidRPr="00491C73" w:rsidRDefault="00FF5920" w:rsidP="00FF5920">
      <w:pPr>
        <w:spacing w:after="0" w:line="240" w:lineRule="auto"/>
        <w:rPr>
          <w:rFonts w:ascii="Arial" w:eastAsia="Times New Roman" w:hAnsi="Arial" w:cs="Arial"/>
          <w:color w:val="000000" w:themeColor="text1"/>
          <w:lang w:eastAsia="en-GB"/>
        </w:rPr>
      </w:pPr>
    </w:p>
    <w:p w14:paraId="5DB563C3" w14:textId="440A472C" w:rsidR="005F608E" w:rsidRPr="00491C73" w:rsidRDefault="005F608E" w:rsidP="00FF5920">
      <w:pPr>
        <w:spacing w:after="0" w:line="240" w:lineRule="auto"/>
        <w:rPr>
          <w:rFonts w:ascii="Arial" w:eastAsia="Times New Roman" w:hAnsi="Arial" w:cs="Arial"/>
          <w:color w:val="000000" w:themeColor="text1"/>
          <w:lang w:eastAsia="en-GB"/>
        </w:rPr>
      </w:pPr>
    </w:p>
    <w:sectPr w:rsidR="005F608E" w:rsidRPr="00491C7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F500" w14:textId="77777777" w:rsidR="00390C10" w:rsidRDefault="00390C10" w:rsidP="00277A79">
      <w:pPr>
        <w:spacing w:after="0" w:line="240" w:lineRule="auto"/>
      </w:pPr>
      <w:r>
        <w:separator/>
      </w:r>
    </w:p>
  </w:endnote>
  <w:endnote w:type="continuationSeparator" w:id="0">
    <w:p w14:paraId="571F8135" w14:textId="77777777" w:rsidR="00390C10" w:rsidRDefault="00390C10"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D2084" w14:textId="77777777" w:rsidR="00390C10" w:rsidRDefault="00390C10" w:rsidP="00277A79">
      <w:pPr>
        <w:spacing w:after="0" w:line="240" w:lineRule="auto"/>
      </w:pPr>
      <w:r>
        <w:separator/>
      </w:r>
    </w:p>
  </w:footnote>
  <w:footnote w:type="continuationSeparator" w:id="0">
    <w:p w14:paraId="4AC52850" w14:textId="77777777" w:rsidR="00390C10" w:rsidRDefault="00390C10"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9E12C3"/>
    <w:multiLevelType w:val="hybridMultilevel"/>
    <w:tmpl w:val="08EE02C0"/>
    <w:lvl w:ilvl="0" w:tplc="F84291C8">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E71E77"/>
    <w:multiLevelType w:val="hybridMultilevel"/>
    <w:tmpl w:val="BEECE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9311466">
    <w:abstractNumId w:val="3"/>
  </w:num>
  <w:num w:numId="2" w16cid:durableId="1337459139">
    <w:abstractNumId w:val="7"/>
  </w:num>
  <w:num w:numId="3" w16cid:durableId="1156067742">
    <w:abstractNumId w:val="6"/>
  </w:num>
  <w:num w:numId="4" w16cid:durableId="872113746">
    <w:abstractNumId w:val="12"/>
  </w:num>
  <w:num w:numId="5" w16cid:durableId="1840580211">
    <w:abstractNumId w:val="8"/>
  </w:num>
  <w:num w:numId="6" w16cid:durableId="797069966">
    <w:abstractNumId w:val="15"/>
  </w:num>
  <w:num w:numId="7" w16cid:durableId="1978489676">
    <w:abstractNumId w:val="13"/>
  </w:num>
  <w:num w:numId="8" w16cid:durableId="281882706">
    <w:abstractNumId w:val="10"/>
  </w:num>
  <w:num w:numId="9" w16cid:durableId="120922851">
    <w:abstractNumId w:val="4"/>
  </w:num>
  <w:num w:numId="10" w16cid:durableId="82000485">
    <w:abstractNumId w:val="2"/>
  </w:num>
  <w:num w:numId="11" w16cid:durableId="288436159">
    <w:abstractNumId w:val="5"/>
  </w:num>
  <w:num w:numId="12" w16cid:durableId="1579099183">
    <w:abstractNumId w:val="17"/>
  </w:num>
  <w:num w:numId="13" w16cid:durableId="1500464098">
    <w:abstractNumId w:val="9"/>
  </w:num>
  <w:num w:numId="14" w16cid:durableId="1759791964">
    <w:abstractNumId w:val="16"/>
  </w:num>
  <w:num w:numId="15" w16cid:durableId="1957521478">
    <w:abstractNumId w:val="11"/>
  </w:num>
  <w:num w:numId="16" w16cid:durableId="544176871">
    <w:abstractNumId w:val="0"/>
  </w:num>
  <w:num w:numId="17" w16cid:durableId="1980263905">
    <w:abstractNumId w:val="1"/>
  </w:num>
  <w:num w:numId="18" w16cid:durableId="3465611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1689F"/>
    <w:rsid w:val="00033001"/>
    <w:rsid w:val="0003379A"/>
    <w:rsid w:val="000502E5"/>
    <w:rsid w:val="00052618"/>
    <w:rsid w:val="000A0482"/>
    <w:rsid w:val="000D1045"/>
    <w:rsid w:val="00105958"/>
    <w:rsid w:val="00130964"/>
    <w:rsid w:val="00134419"/>
    <w:rsid w:val="001426B1"/>
    <w:rsid w:val="0017544F"/>
    <w:rsid w:val="00197BF0"/>
    <w:rsid w:val="001A6A97"/>
    <w:rsid w:val="001B7622"/>
    <w:rsid w:val="001F097C"/>
    <w:rsid w:val="002342E0"/>
    <w:rsid w:val="00250401"/>
    <w:rsid w:val="002741FE"/>
    <w:rsid w:val="00277A79"/>
    <w:rsid w:val="002B0654"/>
    <w:rsid w:val="003207F2"/>
    <w:rsid w:val="00343850"/>
    <w:rsid w:val="00357744"/>
    <w:rsid w:val="00383FB8"/>
    <w:rsid w:val="00390C10"/>
    <w:rsid w:val="003935DD"/>
    <w:rsid w:val="0039693D"/>
    <w:rsid w:val="003B6802"/>
    <w:rsid w:val="00420EBD"/>
    <w:rsid w:val="004245CB"/>
    <w:rsid w:val="00431DB5"/>
    <w:rsid w:val="00477670"/>
    <w:rsid w:val="00480314"/>
    <w:rsid w:val="00486040"/>
    <w:rsid w:val="00490090"/>
    <w:rsid w:val="00491C73"/>
    <w:rsid w:val="004C1660"/>
    <w:rsid w:val="004E373B"/>
    <w:rsid w:val="004F3711"/>
    <w:rsid w:val="00514B4D"/>
    <w:rsid w:val="00534313"/>
    <w:rsid w:val="00553C55"/>
    <w:rsid w:val="0057643F"/>
    <w:rsid w:val="005822E2"/>
    <w:rsid w:val="005B6430"/>
    <w:rsid w:val="005F608E"/>
    <w:rsid w:val="006771B8"/>
    <w:rsid w:val="006913A2"/>
    <w:rsid w:val="006F7E5F"/>
    <w:rsid w:val="0070546B"/>
    <w:rsid w:val="007236B6"/>
    <w:rsid w:val="00762F94"/>
    <w:rsid w:val="0077496F"/>
    <w:rsid w:val="00775EEA"/>
    <w:rsid w:val="00777918"/>
    <w:rsid w:val="008335B7"/>
    <w:rsid w:val="00877CF2"/>
    <w:rsid w:val="008C6B91"/>
    <w:rsid w:val="008D51E9"/>
    <w:rsid w:val="00904626"/>
    <w:rsid w:val="00927C23"/>
    <w:rsid w:val="00947D92"/>
    <w:rsid w:val="009568AE"/>
    <w:rsid w:val="00962C1C"/>
    <w:rsid w:val="009914D8"/>
    <w:rsid w:val="00993012"/>
    <w:rsid w:val="009A2D67"/>
    <w:rsid w:val="009B122D"/>
    <w:rsid w:val="009F3FEA"/>
    <w:rsid w:val="00A11589"/>
    <w:rsid w:val="00A25CF8"/>
    <w:rsid w:val="00A33198"/>
    <w:rsid w:val="00A40A84"/>
    <w:rsid w:val="00A57B28"/>
    <w:rsid w:val="00A61B64"/>
    <w:rsid w:val="00A84988"/>
    <w:rsid w:val="00A850C6"/>
    <w:rsid w:val="00AC53B7"/>
    <w:rsid w:val="00B0152B"/>
    <w:rsid w:val="00B75132"/>
    <w:rsid w:val="00BA3D56"/>
    <w:rsid w:val="00BC4ED8"/>
    <w:rsid w:val="00BC4FFD"/>
    <w:rsid w:val="00BC717A"/>
    <w:rsid w:val="00C15A04"/>
    <w:rsid w:val="00C279F5"/>
    <w:rsid w:val="00C318ED"/>
    <w:rsid w:val="00C506FB"/>
    <w:rsid w:val="00C538BB"/>
    <w:rsid w:val="00C650A3"/>
    <w:rsid w:val="00CF0EED"/>
    <w:rsid w:val="00D06B19"/>
    <w:rsid w:val="00D347A6"/>
    <w:rsid w:val="00D4572B"/>
    <w:rsid w:val="00D512F3"/>
    <w:rsid w:val="00DB04F3"/>
    <w:rsid w:val="00DB771B"/>
    <w:rsid w:val="00DE40B9"/>
    <w:rsid w:val="00DE636F"/>
    <w:rsid w:val="00E143B6"/>
    <w:rsid w:val="00E229D4"/>
    <w:rsid w:val="00E32D97"/>
    <w:rsid w:val="00E3577F"/>
    <w:rsid w:val="00E41F67"/>
    <w:rsid w:val="00E5375A"/>
    <w:rsid w:val="00E82E42"/>
    <w:rsid w:val="00E937A0"/>
    <w:rsid w:val="00EE0C23"/>
    <w:rsid w:val="00EE7BDF"/>
    <w:rsid w:val="00F12C37"/>
    <w:rsid w:val="00F228CF"/>
    <w:rsid w:val="00F73602"/>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SharedWithUsers xmlns="5f6745aa-cd94-4028-a66d-70c726ca9ca2">
      <UserInfo>
        <DisplayName>SZENTIRMAI, Ana</DisplayName>
        <AccountId>6223</AccountId>
        <AccountType/>
      </UserInfo>
      <UserInfo>
        <DisplayName>PERMETOVA, Gaukhar</DisplayName>
        <AccountId>8899</AccountId>
        <AccountType/>
      </UserInfo>
    </SharedWithUsers>
    <forreportlink xmlns="5c776d97-dcf0-423e-a7c9-c11895f102f2" xsi:nil="true"/>
    <WIP xmlns="5c776d97-dcf0-423e-a7c9-c11895f102f2">true</WIP>
    <Refresh xmlns="5c776d97-dcf0-423e-a7c9-c11895f102f2">true</Refresh>
    <_tzSourceUrl xmlns="5f6745aa-cd94-4028-a66d-70c726ca9c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2.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3.xml><?xml version="1.0" encoding="utf-8"?>
<ds:datastoreItem xmlns:ds="http://schemas.openxmlformats.org/officeDocument/2006/customXml" ds:itemID="{81E48C78-E096-4D14-9976-171214870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15</cp:revision>
  <cp:lastPrinted>2019-07-25T12:41:00Z</cp:lastPrinted>
  <dcterms:created xsi:type="dcterms:W3CDTF">2024-09-20T12:01:00Z</dcterms:created>
  <dcterms:modified xsi:type="dcterms:W3CDTF">2024-10-14T14:24:00Z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